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FEB2" w14:textId="77777777" w:rsidR="001E2FF6" w:rsidRDefault="001E2FF6" w:rsidP="001E2FF6">
      <w:pPr>
        <w:pStyle w:val="Corpodeltesto21"/>
      </w:pPr>
      <w:r>
        <w:t>CONVENZIONE</w:t>
      </w:r>
      <w:r>
        <w:br/>
        <w:t>TRA</w:t>
      </w:r>
    </w:p>
    <w:p w14:paraId="387D9DC0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L’Università degli Studi di Sassari, Dipartimento di Ingegneria, di seguito denominata UNISS, con sede in Sassari, Via Vienna, 2 - C.F./P.IVA 00196350904, rappresentata dal Prof. </w:t>
      </w:r>
      <w:r>
        <w:rPr>
          <w:color w:val="1A1A1A"/>
          <w:sz w:val="24"/>
          <w:szCs w:val="24"/>
          <w:lang w:val="it-IT"/>
        </w:rPr>
        <w:t>_________________</w:t>
      </w:r>
      <w:r>
        <w:rPr>
          <w:sz w:val="24"/>
          <w:lang w:val="it-IT"/>
        </w:rPr>
        <w:t>, direttore pro-tempore del dipartimento, al quale ai sensi del Regolamento vigente per l’Amministrazione, la Finanza e la Contabilità dell’Università è demandato il compito di provvedere alla stipula</w:t>
      </w:r>
    </w:p>
    <w:p w14:paraId="4619933C" w14:textId="77777777" w:rsidR="001E2FF6" w:rsidRDefault="001E2FF6" w:rsidP="001E2FF6">
      <w:pPr>
        <w:pStyle w:val="Standard"/>
        <w:spacing w:line="480" w:lineRule="auto"/>
        <w:jc w:val="center"/>
        <w:rPr>
          <w:sz w:val="24"/>
          <w:u w:val="single"/>
          <w:lang w:val="it-IT"/>
        </w:rPr>
      </w:pPr>
      <w:r>
        <w:rPr>
          <w:sz w:val="24"/>
          <w:u w:val="single"/>
          <w:lang w:val="it-IT"/>
        </w:rPr>
        <w:t>E</w:t>
      </w:r>
    </w:p>
    <w:p w14:paraId="5E323F62" w14:textId="627A15FC" w:rsidR="001E2FF6" w:rsidRPr="001E2FF6" w:rsidRDefault="002C0079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>____________</w:t>
      </w:r>
      <w:r w:rsidR="001E2FF6">
        <w:rPr>
          <w:sz w:val="24"/>
          <w:szCs w:val="24"/>
          <w:lang w:val="it-IT"/>
        </w:rPr>
        <w:t xml:space="preserve">, con sede in </w:t>
      </w:r>
      <w:r>
        <w:rPr>
          <w:sz w:val="24"/>
          <w:szCs w:val="24"/>
          <w:lang w:val="it-IT"/>
        </w:rPr>
        <w:t>___________________________________</w:t>
      </w:r>
      <w:r w:rsidR="001E2FF6">
        <w:rPr>
          <w:sz w:val="24"/>
          <w:szCs w:val="24"/>
          <w:lang w:val="it-IT"/>
        </w:rPr>
        <w:t xml:space="preserve">, Codice Fiscale e Partita IVA </w:t>
      </w:r>
      <w:r>
        <w:rPr>
          <w:sz w:val="24"/>
          <w:szCs w:val="24"/>
          <w:lang w:val="it-IT"/>
        </w:rPr>
        <w:t>____________________________________________</w:t>
      </w:r>
      <w:r w:rsidR="001E2FF6">
        <w:rPr>
          <w:sz w:val="24"/>
          <w:szCs w:val="24"/>
          <w:lang w:val="it-IT"/>
        </w:rPr>
        <w:t xml:space="preserve">, rappresentata dal Sig. </w:t>
      </w:r>
      <w:r>
        <w:rPr>
          <w:sz w:val="24"/>
          <w:szCs w:val="24"/>
          <w:lang w:val="it-IT"/>
        </w:rPr>
        <w:t>_____________________________________</w:t>
      </w:r>
      <w:r w:rsidR="001E2FF6">
        <w:rPr>
          <w:sz w:val="24"/>
          <w:szCs w:val="24"/>
          <w:lang w:val="it-IT"/>
        </w:rPr>
        <w:t>nella sua qualità di Legale Rappresentante</w:t>
      </w:r>
    </w:p>
    <w:p w14:paraId="48B68398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1CE334C3" w14:textId="77777777" w:rsidR="001E2FF6" w:rsidRDefault="001E2FF6" w:rsidP="001E2FF6">
      <w:pPr>
        <w:pStyle w:val="Standard"/>
        <w:spacing w:line="480" w:lineRule="auto"/>
        <w:jc w:val="center"/>
        <w:rPr>
          <w:sz w:val="24"/>
          <w:u w:val="single"/>
          <w:lang w:val="it-IT"/>
        </w:rPr>
      </w:pPr>
      <w:r>
        <w:rPr>
          <w:sz w:val="24"/>
          <w:u w:val="single"/>
          <w:lang w:val="it-IT"/>
        </w:rPr>
        <w:t>PREMESSO CHE</w:t>
      </w:r>
    </w:p>
    <w:p w14:paraId="536BEECF" w14:textId="77777777" w:rsidR="001E2FF6" w:rsidRDefault="001E2FF6" w:rsidP="001E2FF6">
      <w:pPr>
        <w:pStyle w:val="Standard"/>
        <w:spacing w:line="480" w:lineRule="auto"/>
        <w:jc w:val="center"/>
        <w:rPr>
          <w:sz w:val="24"/>
          <w:u w:val="single"/>
          <w:lang w:val="it-IT"/>
        </w:rPr>
      </w:pPr>
    </w:p>
    <w:p w14:paraId="41A842F9" w14:textId="1780DB13" w:rsidR="001E2FF6" w:rsidRPr="001E2FF6" w:rsidRDefault="003E4F98" w:rsidP="003E4F98">
      <w:pPr>
        <w:pStyle w:val="Sottotitolo"/>
        <w:numPr>
          <w:ilvl w:val="0"/>
          <w:numId w:val="17"/>
        </w:numPr>
        <w:spacing w:before="60" w:line="480" w:lineRule="auto"/>
        <w:ind w:left="720" w:hanging="360"/>
        <w:jc w:val="both"/>
        <w:rPr>
          <w:lang w:val="it-IT"/>
        </w:rPr>
      </w:pPr>
      <w:r>
        <w:rPr>
          <w:color w:val="000000"/>
          <w:lang w:val="it-IT"/>
        </w:rPr>
        <w:t xml:space="preserve">_________________ </w:t>
      </w:r>
      <w:r w:rsidR="001E2FF6">
        <w:rPr>
          <w:color w:val="000000"/>
          <w:lang w:val="it-IT"/>
        </w:rPr>
        <w:t>e UNISS hanno stipulato un accordo quadro senza oneri a carico delle parti, finalizzato a collaborare nelle aree di reciproco interesse;</w:t>
      </w:r>
    </w:p>
    <w:p w14:paraId="6F1E17B5" w14:textId="40EF12ED" w:rsidR="001E2FF6" w:rsidRPr="001E2FF6" w:rsidRDefault="001E2FF6" w:rsidP="003E4F98">
      <w:pPr>
        <w:pStyle w:val="Sottotitolo"/>
        <w:numPr>
          <w:ilvl w:val="0"/>
          <w:numId w:val="17"/>
        </w:numPr>
        <w:spacing w:before="60" w:line="480" w:lineRule="auto"/>
        <w:ind w:left="720" w:hanging="360"/>
        <w:jc w:val="both"/>
        <w:rPr>
          <w:lang w:val="it-IT"/>
        </w:rPr>
      </w:pPr>
      <w:r>
        <w:rPr>
          <w:color w:val="000000"/>
          <w:lang w:val="it-IT"/>
        </w:rPr>
        <w:t>il suddetto accordo quadro accordo prevede la stipula di successivi contratti e protocolli attuativi ove gli stessi risultino necessari allo svolgimento di specifiche attività;</w:t>
      </w:r>
    </w:p>
    <w:p w14:paraId="70805F01" w14:textId="37FD2196" w:rsidR="001E2FF6" w:rsidRPr="001E2FF6" w:rsidRDefault="009E1A20" w:rsidP="003E4F98">
      <w:pPr>
        <w:pStyle w:val="Sottotitolo"/>
        <w:numPr>
          <w:ilvl w:val="0"/>
          <w:numId w:val="17"/>
        </w:numPr>
        <w:tabs>
          <w:tab w:val="left" w:pos="0"/>
        </w:tabs>
        <w:spacing w:before="60" w:line="480" w:lineRule="auto"/>
        <w:ind w:left="720" w:hanging="360"/>
        <w:jc w:val="both"/>
        <w:rPr>
          <w:lang w:val="it-IT"/>
        </w:rPr>
      </w:pPr>
      <w:r>
        <w:rPr>
          <w:color w:val="000000"/>
          <w:lang w:val="it-IT"/>
        </w:rPr>
        <w:t>__________</w:t>
      </w:r>
      <w:r w:rsidR="001E2FF6">
        <w:rPr>
          <w:color w:val="000000"/>
          <w:lang w:val="it-IT"/>
        </w:rPr>
        <w:t xml:space="preserve"> sta sviluppando un </w:t>
      </w:r>
      <w:r>
        <w:rPr>
          <w:color w:val="000000"/>
          <w:lang w:val="it-IT"/>
        </w:rPr>
        <w:t>_____________________</w:t>
      </w:r>
    </w:p>
    <w:p w14:paraId="07C9AB11" w14:textId="1637EF75" w:rsidR="001E2FF6" w:rsidRPr="001E2FF6" w:rsidRDefault="001E2FF6" w:rsidP="003E4F98">
      <w:pPr>
        <w:pStyle w:val="Sottotitolo"/>
        <w:numPr>
          <w:ilvl w:val="0"/>
          <w:numId w:val="17"/>
        </w:numPr>
        <w:tabs>
          <w:tab w:val="left" w:pos="0"/>
        </w:tabs>
        <w:spacing w:before="60" w:line="480" w:lineRule="auto"/>
        <w:ind w:left="720" w:hanging="360"/>
        <w:jc w:val="both"/>
        <w:rPr>
          <w:lang w:val="it-IT"/>
        </w:rPr>
      </w:pPr>
      <w:r>
        <w:rPr>
          <w:color w:val="000000"/>
          <w:lang w:val="it-IT"/>
        </w:rPr>
        <w:t>tale progetto prevede lo sviluppo di attività di studio e consulenza particolarmente qualificate nel campo della progettazione e sviluppo di sistemi AI, settore di specializzazione nei quali UNISS dispone di specifiche competenze scientifiche;</w:t>
      </w:r>
    </w:p>
    <w:p w14:paraId="5EB46ED6" w14:textId="7AF443A9" w:rsidR="001E2FF6" w:rsidRPr="001E2FF6" w:rsidRDefault="001E2FF6" w:rsidP="003E4F98">
      <w:pPr>
        <w:pStyle w:val="Sottotitolo"/>
        <w:numPr>
          <w:ilvl w:val="0"/>
          <w:numId w:val="17"/>
        </w:numPr>
        <w:tabs>
          <w:tab w:val="left" w:pos="0"/>
        </w:tabs>
        <w:spacing w:before="60" w:line="480" w:lineRule="auto"/>
        <w:ind w:left="720" w:hanging="360"/>
        <w:jc w:val="both"/>
        <w:rPr>
          <w:lang w:val="it-IT"/>
        </w:rPr>
      </w:pPr>
      <w:r>
        <w:rPr>
          <w:color w:val="000000"/>
          <w:lang w:val="it-IT"/>
        </w:rPr>
        <w:lastRenderedPageBreak/>
        <w:t>il</w:t>
      </w:r>
      <w:r>
        <w:rPr>
          <w:lang w:val="it-IT"/>
        </w:rPr>
        <w:t xml:space="preserve"> Regolamento per L’Amministrazione, la finanza e la contabilità, dell’Università degli Studi di Sassari, consente a UNISS l’esecuzione di attività di ricerca e consulenza mediante contratti o convenzioni di diritto privato;</w:t>
      </w:r>
    </w:p>
    <w:p w14:paraId="4B0CE268" w14:textId="77777777" w:rsidR="001E2FF6" w:rsidRDefault="001E2FF6" w:rsidP="001E2FF6">
      <w:pPr>
        <w:pStyle w:val="Textbody"/>
        <w:numPr>
          <w:ilvl w:val="0"/>
          <w:numId w:val="12"/>
        </w:numPr>
        <w:tabs>
          <w:tab w:val="left" w:pos="0"/>
        </w:tabs>
        <w:spacing w:before="60" w:after="0" w:line="360" w:lineRule="auto"/>
      </w:pPr>
    </w:p>
    <w:p w14:paraId="48568161" w14:textId="77777777" w:rsidR="001E2FF6" w:rsidRDefault="001E2FF6" w:rsidP="001E2FF6">
      <w:pPr>
        <w:pStyle w:val="Standard"/>
        <w:spacing w:line="480" w:lineRule="auto"/>
        <w:jc w:val="center"/>
        <w:rPr>
          <w:sz w:val="24"/>
          <w:u w:val="single"/>
          <w:lang w:val="it-IT"/>
        </w:rPr>
      </w:pPr>
      <w:r>
        <w:rPr>
          <w:sz w:val="24"/>
          <w:u w:val="single"/>
          <w:lang w:val="it-IT"/>
        </w:rPr>
        <w:t>SI CONVIENE QUANTO SEGUE</w:t>
      </w:r>
    </w:p>
    <w:p w14:paraId="39AE38A9" w14:textId="77777777" w:rsidR="001E2FF6" w:rsidRDefault="001E2FF6" w:rsidP="001E2FF6">
      <w:pPr>
        <w:pStyle w:val="Standard"/>
        <w:spacing w:line="480" w:lineRule="auto"/>
        <w:jc w:val="center"/>
        <w:rPr>
          <w:sz w:val="24"/>
          <w:lang w:val="it-IT"/>
        </w:rPr>
      </w:pPr>
    </w:p>
    <w:p w14:paraId="6BC07DBD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1 </w:t>
      </w:r>
      <w:r>
        <w:rPr>
          <w:sz w:val="24"/>
          <w:u w:val="single"/>
          <w:lang w:val="it-IT"/>
        </w:rPr>
        <w:t>Oggetto della convenzione</w:t>
      </w:r>
    </w:p>
    <w:p w14:paraId="52A4AD67" w14:textId="654821D4" w:rsidR="001E2FF6" w:rsidRDefault="004079FB" w:rsidP="001E2FF6">
      <w:pPr>
        <w:pStyle w:val="Textbody"/>
        <w:spacing w:before="240" w:after="0" w:line="480" w:lineRule="auto"/>
      </w:pPr>
      <w:r>
        <w:t>_______________</w:t>
      </w:r>
      <w:r w:rsidR="001E2FF6">
        <w:t xml:space="preserve"> affida a UNISS, che accetta alle condizioni di seguito indicate, lo svolgimento di attività di studio e consulenza previste nell’ambito del Progetto </w:t>
      </w:r>
      <w:r w:rsidRPr="004079FB">
        <w:rPr>
          <w:color w:val="000000"/>
        </w:rPr>
        <w:t>____________________________________________________________________________</w:t>
      </w:r>
      <w:r w:rsidR="001E2FF6" w:rsidRPr="004079FB">
        <w:t>.</w:t>
      </w:r>
      <w:r w:rsidR="001E2FF6">
        <w:t xml:space="preserve">  Le attività saranno svolte secondo le modalità indicate </w:t>
      </w:r>
      <w:r w:rsidR="001E2FF6">
        <w:rPr>
          <w:u w:val="single"/>
        </w:rPr>
        <w:t>nell’Allegato Tecnico di Progetto che si considera parte integrante del presente contratto</w:t>
      </w:r>
      <w:r w:rsidR="001E2FF6">
        <w:t>.</w:t>
      </w:r>
    </w:p>
    <w:p w14:paraId="129D1812" w14:textId="77777777" w:rsidR="001E2FF6" w:rsidRDefault="001E2FF6" w:rsidP="001E2FF6">
      <w:pPr>
        <w:pStyle w:val="PuntiEG"/>
        <w:numPr>
          <w:ilvl w:val="0"/>
          <w:numId w:val="0"/>
        </w:numPr>
        <w:spacing w:line="360" w:lineRule="auto"/>
        <w:ind w:left="720" w:hanging="360"/>
        <w:rPr>
          <w:sz w:val="24"/>
          <w:lang w:val="it-IT"/>
        </w:rPr>
      </w:pPr>
    </w:p>
    <w:p w14:paraId="2FB1213D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2 </w:t>
      </w:r>
      <w:r>
        <w:rPr>
          <w:sz w:val="24"/>
          <w:u w:val="single"/>
          <w:lang w:val="it-IT"/>
        </w:rPr>
        <w:t>Costi.</w:t>
      </w:r>
    </w:p>
    <w:p w14:paraId="3954EB91" w14:textId="17DBCDAF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Per l’esecuzione delle attività di cui all’ART. 1, </w:t>
      </w:r>
      <w:r w:rsidR="00480799">
        <w:rPr>
          <w:sz w:val="24"/>
          <w:lang w:val="it-IT"/>
        </w:rPr>
        <w:t>______________</w:t>
      </w:r>
      <w:r>
        <w:rPr>
          <w:sz w:val="24"/>
          <w:lang w:val="it-IT"/>
        </w:rPr>
        <w:t xml:space="preserve"> corrisponderà ad UNISS la somma di </w:t>
      </w:r>
      <w:r w:rsidRPr="00480799">
        <w:rPr>
          <w:sz w:val="24"/>
          <w:lang w:val="it-IT"/>
        </w:rPr>
        <w:t xml:space="preserve">euro </w:t>
      </w:r>
      <w:r w:rsidR="00480799" w:rsidRPr="00480799">
        <w:rPr>
          <w:sz w:val="24"/>
          <w:lang w:val="it-IT"/>
        </w:rPr>
        <w:t>__________________</w:t>
      </w:r>
      <w:r w:rsidRPr="00480799">
        <w:rPr>
          <w:sz w:val="24"/>
          <w:lang w:val="it-IT"/>
        </w:rPr>
        <w:t xml:space="preserve"> (euro </w:t>
      </w:r>
      <w:r w:rsidR="00480799" w:rsidRPr="00480799">
        <w:rPr>
          <w:sz w:val="24"/>
          <w:lang w:val="it-IT"/>
        </w:rPr>
        <w:t>______________________</w:t>
      </w:r>
      <w:r w:rsidRPr="00480799">
        <w:rPr>
          <w:sz w:val="24"/>
          <w:lang w:val="it-IT"/>
        </w:rPr>
        <w:t>/00) oltre l’IVA</w:t>
      </w:r>
      <w:r>
        <w:rPr>
          <w:sz w:val="24"/>
          <w:lang w:val="it-IT"/>
        </w:rPr>
        <w:t>. La somma è comprensiva del valore dell’uso, deterioramento e consumo delle apparecchiature, dei materiali e dei servizi, di qualsiasi compenso al personale docente e non docente che per conto di UNISS opererà nell’ambito della convenzione.</w:t>
      </w:r>
    </w:p>
    <w:p w14:paraId="09DDDB51" w14:textId="77777777" w:rsidR="001E2FF6" w:rsidRDefault="001E2FF6" w:rsidP="001E2FF6">
      <w:pPr>
        <w:pStyle w:val="Mio"/>
        <w:spacing w:line="480" w:lineRule="auto"/>
        <w:ind w:left="0"/>
        <w:rPr>
          <w:sz w:val="24"/>
        </w:rPr>
      </w:pPr>
    </w:p>
    <w:p w14:paraId="1F336A66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3 </w:t>
      </w:r>
      <w:r>
        <w:rPr>
          <w:sz w:val="24"/>
          <w:u w:val="single"/>
          <w:lang w:val="it-IT"/>
        </w:rPr>
        <w:t>Pagamenti.</w:t>
      </w:r>
    </w:p>
    <w:p w14:paraId="128598D5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La somma di cui al precedente ART.2 sarà erogata secondo la seguente rateazione:</w:t>
      </w:r>
    </w:p>
    <w:p w14:paraId="2A44EBB0" w14:textId="1B576355" w:rsidR="001E2FF6" w:rsidRPr="00127FA9" w:rsidRDefault="001E2FF6" w:rsidP="001E2FF6">
      <w:pPr>
        <w:pStyle w:val="Standard"/>
        <w:numPr>
          <w:ilvl w:val="0"/>
          <w:numId w:val="16"/>
        </w:numPr>
        <w:tabs>
          <w:tab w:val="left" w:pos="0"/>
        </w:tabs>
        <w:spacing w:line="480" w:lineRule="auto"/>
        <w:jc w:val="both"/>
        <w:rPr>
          <w:lang w:val="it-IT"/>
        </w:rPr>
      </w:pPr>
      <w:r w:rsidRPr="00127FA9">
        <w:rPr>
          <w:sz w:val="24"/>
          <w:lang w:val="it-IT"/>
        </w:rPr>
        <w:lastRenderedPageBreak/>
        <w:t xml:space="preserve">Euro </w:t>
      </w:r>
      <w:r w:rsidR="00412F8B" w:rsidRPr="00127FA9">
        <w:rPr>
          <w:sz w:val="24"/>
          <w:shd w:val="clear" w:color="auto" w:fill="FFFF00"/>
          <w:lang w:val="it-IT"/>
        </w:rPr>
        <w:t>____________</w:t>
      </w:r>
      <w:r w:rsidRPr="00127FA9">
        <w:rPr>
          <w:sz w:val="24"/>
          <w:shd w:val="clear" w:color="auto" w:fill="FFFF00"/>
          <w:lang w:val="it-IT"/>
        </w:rPr>
        <w:t xml:space="preserve"> (euro </w:t>
      </w:r>
      <w:r w:rsidR="00412F8B" w:rsidRPr="00127FA9">
        <w:rPr>
          <w:sz w:val="24"/>
          <w:shd w:val="clear" w:color="auto" w:fill="FFFF00"/>
          <w:lang w:val="it-IT"/>
        </w:rPr>
        <w:t>____________________</w:t>
      </w:r>
      <w:r w:rsidRPr="00127FA9">
        <w:rPr>
          <w:sz w:val="24"/>
          <w:shd w:val="clear" w:color="auto" w:fill="FFFF00"/>
          <w:lang w:val="it-IT"/>
        </w:rPr>
        <w:t>/00)</w:t>
      </w:r>
      <w:r w:rsidRPr="00127FA9">
        <w:rPr>
          <w:sz w:val="24"/>
          <w:lang w:val="it-IT"/>
        </w:rPr>
        <w:t xml:space="preserve"> alla firma della presente convenzione</w:t>
      </w:r>
      <w:r w:rsidRPr="00127FA9">
        <w:rPr>
          <w:sz w:val="24"/>
          <w:szCs w:val="24"/>
          <w:lang w:val="it-IT"/>
        </w:rPr>
        <w:t>.</w:t>
      </w:r>
    </w:p>
    <w:p w14:paraId="31127D47" w14:textId="59A7ED79" w:rsidR="001E2FF6" w:rsidRPr="001E2FF6" w:rsidRDefault="001E2FF6" w:rsidP="001E2FF6">
      <w:pPr>
        <w:pStyle w:val="Standard"/>
        <w:numPr>
          <w:ilvl w:val="0"/>
          <w:numId w:val="14"/>
        </w:numPr>
        <w:tabs>
          <w:tab w:val="left" w:pos="0"/>
        </w:tabs>
        <w:spacing w:line="480" w:lineRule="auto"/>
        <w:jc w:val="both"/>
        <w:rPr>
          <w:lang w:val="it-IT"/>
        </w:rPr>
      </w:pPr>
      <w:r w:rsidRPr="00127FA9">
        <w:rPr>
          <w:sz w:val="24"/>
          <w:szCs w:val="24"/>
          <w:lang w:val="it-IT"/>
        </w:rPr>
        <w:t>Euro</w:t>
      </w:r>
      <w:r w:rsidR="00412F8B" w:rsidRPr="00127FA9">
        <w:rPr>
          <w:sz w:val="24"/>
          <w:szCs w:val="24"/>
          <w:shd w:val="clear" w:color="auto" w:fill="FFFF00"/>
          <w:lang w:val="it-IT"/>
        </w:rPr>
        <w:t>____________</w:t>
      </w:r>
      <w:r w:rsidRPr="00127FA9">
        <w:rPr>
          <w:sz w:val="24"/>
          <w:szCs w:val="24"/>
          <w:shd w:val="clear" w:color="auto" w:fill="FFFF00"/>
          <w:lang w:val="it-IT"/>
        </w:rPr>
        <w:t>(</w:t>
      </w:r>
      <w:r w:rsidR="00127FA9" w:rsidRPr="00127FA9">
        <w:rPr>
          <w:sz w:val="24"/>
          <w:szCs w:val="24"/>
          <w:shd w:val="clear" w:color="auto" w:fill="FFFF00"/>
          <w:lang w:val="it-IT"/>
        </w:rPr>
        <w:t>euro___________________</w:t>
      </w:r>
      <w:r w:rsidRPr="00127FA9">
        <w:rPr>
          <w:sz w:val="24"/>
          <w:szCs w:val="24"/>
          <w:shd w:val="clear" w:color="auto" w:fill="FFFF00"/>
          <w:lang w:val="it-IT"/>
        </w:rPr>
        <w:t>/00)</w:t>
      </w:r>
      <w:r>
        <w:rPr>
          <w:sz w:val="24"/>
          <w:szCs w:val="24"/>
          <w:lang w:val="it-IT"/>
        </w:rPr>
        <w:t xml:space="preserve"> al termine del lavoro, dietro presentazione dei risultati indicati nell’Allegato Tecnico a documentazione delle attività svolte da UNISS.</w:t>
      </w:r>
    </w:p>
    <w:p w14:paraId="2D5CEB6E" w14:textId="77777777" w:rsidR="001E2FF6" w:rsidRDefault="001E2FF6" w:rsidP="001E2FF6">
      <w:pPr>
        <w:pStyle w:val="Standard"/>
        <w:tabs>
          <w:tab w:val="left" w:pos="283"/>
        </w:tabs>
        <w:spacing w:line="480" w:lineRule="auto"/>
        <w:jc w:val="both"/>
        <w:rPr>
          <w:sz w:val="24"/>
          <w:szCs w:val="24"/>
          <w:lang w:val="it-IT"/>
        </w:rPr>
      </w:pPr>
    </w:p>
    <w:p w14:paraId="60C09E3F" w14:textId="614860E5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 pagamenti suddetti a favore </w:t>
      </w:r>
      <w:r w:rsidR="00127FA9">
        <w:rPr>
          <w:sz w:val="24"/>
          <w:lang w:val="it-IT"/>
        </w:rPr>
        <w:t xml:space="preserve">di </w:t>
      </w:r>
      <w:r>
        <w:rPr>
          <w:sz w:val="24"/>
          <w:lang w:val="it-IT"/>
        </w:rPr>
        <w:t>UNISS saranno effettuati entro 30 giorni dal ricevimento delle singole fatture, a mezzo bonifico bancario, a favore del conto corrente ivi indicato, precisando la causale del versamento.</w:t>
      </w:r>
    </w:p>
    <w:p w14:paraId="5883B512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</w:p>
    <w:p w14:paraId="4FC659BE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4 </w:t>
      </w:r>
      <w:r>
        <w:rPr>
          <w:sz w:val="24"/>
          <w:u w:val="single"/>
          <w:lang w:val="it-IT"/>
        </w:rPr>
        <w:t>Durata del contratto</w:t>
      </w:r>
    </w:p>
    <w:p w14:paraId="076D9E93" w14:textId="0A797218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Il programma di studio e consulenza avrà la </w:t>
      </w:r>
      <w:r>
        <w:rPr>
          <w:b/>
          <w:bCs/>
          <w:sz w:val="24"/>
          <w:shd w:val="clear" w:color="auto" w:fill="FFFF00"/>
          <w:lang w:val="it-IT"/>
        </w:rPr>
        <w:t xml:space="preserve">durata di </w:t>
      </w:r>
      <w:r w:rsidR="00127FA9">
        <w:rPr>
          <w:b/>
          <w:bCs/>
          <w:sz w:val="24"/>
          <w:shd w:val="clear" w:color="auto" w:fill="FFFF00"/>
          <w:lang w:val="it-IT"/>
        </w:rPr>
        <w:t>________</w:t>
      </w:r>
      <w:r>
        <w:rPr>
          <w:b/>
          <w:bCs/>
          <w:sz w:val="24"/>
          <w:shd w:val="clear" w:color="auto" w:fill="FFFF00"/>
          <w:lang w:val="it-IT"/>
        </w:rPr>
        <w:t xml:space="preserve"> mesi</w:t>
      </w:r>
      <w:r>
        <w:rPr>
          <w:sz w:val="24"/>
          <w:shd w:val="clear" w:color="auto" w:fill="FFFF00"/>
          <w:lang w:val="it-IT"/>
        </w:rPr>
        <w:t xml:space="preserve"> </w:t>
      </w:r>
      <w:r>
        <w:rPr>
          <w:sz w:val="24"/>
          <w:lang w:val="it-IT"/>
        </w:rPr>
        <w:t xml:space="preserve">a decorrere dal giorno   successivo alla data della stipula. Si intende che la durata del programma di studio non trovi ostacoli legati a ritardi o difficoltà di interlocuzione tra i partecipanti del progetto </w:t>
      </w:r>
      <w:r w:rsidR="001150F3">
        <w:rPr>
          <w:sz w:val="24"/>
          <w:shd w:val="clear" w:color="auto" w:fill="FFFF00"/>
          <w:lang w:val="it-IT"/>
        </w:rPr>
        <w:t>____________</w:t>
      </w:r>
      <w:r>
        <w:rPr>
          <w:sz w:val="24"/>
          <w:lang w:val="it-IT"/>
        </w:rPr>
        <w:t>.</w:t>
      </w:r>
    </w:p>
    <w:p w14:paraId="13692AFF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44A337F3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5 </w:t>
      </w:r>
      <w:r>
        <w:rPr>
          <w:sz w:val="24"/>
          <w:u w:val="single"/>
          <w:lang w:val="it-IT"/>
        </w:rPr>
        <w:t>Responsabilità della convenzione.</w:t>
      </w:r>
    </w:p>
    <w:p w14:paraId="44A651C6" w14:textId="06944BA8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La responsabilità scientifica della convenzione è affidata al Prof. Ing. ______ di UNISS e_____________ di </w:t>
      </w:r>
      <w:r w:rsidR="001150F3">
        <w:rPr>
          <w:sz w:val="24"/>
          <w:lang w:val="it-IT"/>
        </w:rPr>
        <w:t>_____________</w:t>
      </w:r>
      <w:r>
        <w:rPr>
          <w:sz w:val="24"/>
          <w:lang w:val="it-IT"/>
        </w:rPr>
        <w:t>.</w:t>
      </w:r>
    </w:p>
    <w:p w14:paraId="3B9BF35E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</w:p>
    <w:p w14:paraId="68D44034" w14:textId="77777777" w:rsidR="001E2FF6" w:rsidRDefault="001E2FF6" w:rsidP="001E2FF6">
      <w:pPr>
        <w:pStyle w:val="Mio"/>
        <w:spacing w:line="480" w:lineRule="auto"/>
        <w:ind w:left="0"/>
      </w:pPr>
      <w:r>
        <w:rPr>
          <w:sz w:val="24"/>
        </w:rPr>
        <w:t xml:space="preserve">ART. 6 </w:t>
      </w:r>
      <w:r>
        <w:rPr>
          <w:sz w:val="24"/>
          <w:u w:val="single"/>
        </w:rPr>
        <w:t>Consulenze, forniture esterne, ricercatori a contratto.</w:t>
      </w:r>
    </w:p>
    <w:p w14:paraId="31AFE9AD" w14:textId="77777777" w:rsidR="001E2FF6" w:rsidRDefault="001E2FF6" w:rsidP="001E2FF6">
      <w:pPr>
        <w:pStyle w:val="Mio"/>
        <w:suppressAutoHyphens/>
        <w:spacing w:line="480" w:lineRule="auto"/>
        <w:ind w:left="0"/>
        <w:rPr>
          <w:sz w:val="24"/>
        </w:rPr>
      </w:pPr>
      <w:r>
        <w:rPr>
          <w:sz w:val="24"/>
        </w:rPr>
        <w:t>UNISS potrà conferire incarichi a terzi nell'ambito del presente contratto, anche relativi a prestazioni di carattere intellettuale, ed acquisire attrezzature specificamente finalizzate all’attività prevista.</w:t>
      </w:r>
    </w:p>
    <w:p w14:paraId="44A46312" w14:textId="77777777" w:rsidR="001E2FF6" w:rsidRDefault="001E2FF6" w:rsidP="001E2FF6">
      <w:pPr>
        <w:pStyle w:val="Mio"/>
        <w:spacing w:line="480" w:lineRule="auto"/>
        <w:ind w:left="0"/>
        <w:rPr>
          <w:sz w:val="24"/>
        </w:rPr>
      </w:pPr>
    </w:p>
    <w:p w14:paraId="71797F7B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lastRenderedPageBreak/>
        <w:t xml:space="preserve">ART. 7 </w:t>
      </w:r>
      <w:r>
        <w:rPr>
          <w:sz w:val="24"/>
          <w:u w:val="single"/>
          <w:lang w:val="it-IT"/>
        </w:rPr>
        <w:t>Proprietà dei risultati.</w:t>
      </w:r>
    </w:p>
    <w:p w14:paraId="5D1C78A2" w14:textId="11535CEB" w:rsidR="001E2FF6" w:rsidRDefault="001150F3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______________________</w:t>
      </w:r>
      <w:r w:rsidR="001E2FF6">
        <w:rPr>
          <w:sz w:val="24"/>
          <w:lang w:val="it-IT"/>
        </w:rPr>
        <w:t xml:space="preserve"> sarà l’unico titolare di tutti i diritti di proprietà intellettuale relativi ai risultati dello studio e delle elaborazioni concernenti il caso specifico descritto nell’Allegato tecnico.</w:t>
      </w:r>
    </w:p>
    <w:p w14:paraId="284CCEDF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I risultati metodologici, consistenti nella definizione e descrizione delle procedure concepite e utilizzate, sono di proprietà di entrambe le parti contraenti che di detti risultati possono fare anche uso nell’ambito dei loro compiti istituzionali.</w:t>
      </w:r>
    </w:p>
    <w:p w14:paraId="25A909B2" w14:textId="77777777" w:rsidR="001E2FF6" w:rsidRDefault="001E2FF6" w:rsidP="001E2FF6">
      <w:pPr>
        <w:pStyle w:val="Standard"/>
        <w:spacing w:line="480" w:lineRule="auto"/>
        <w:ind w:left="720"/>
        <w:jc w:val="both"/>
        <w:rPr>
          <w:sz w:val="24"/>
          <w:lang w:val="it-IT"/>
        </w:rPr>
      </w:pPr>
    </w:p>
    <w:p w14:paraId="60E5AC7B" w14:textId="77777777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ART. 8 </w:t>
      </w:r>
      <w:r>
        <w:rPr>
          <w:sz w:val="24"/>
          <w:szCs w:val="24"/>
          <w:u w:val="single"/>
          <w:lang w:val="it-IT"/>
        </w:rPr>
        <w:t>Recesso unilaterale, risoluzione, prolungamento</w:t>
      </w:r>
    </w:p>
    <w:p w14:paraId="6616DB13" w14:textId="1D444AD8" w:rsidR="001E2FF6" w:rsidRDefault="001808AA" w:rsidP="001E2FF6">
      <w:pPr>
        <w:pStyle w:val="Standard"/>
        <w:spacing w:line="48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  <w:r w:rsidR="001E2FF6">
        <w:rPr>
          <w:sz w:val="24"/>
          <w:szCs w:val="24"/>
          <w:lang w:val="it-IT"/>
        </w:rPr>
        <w:t xml:space="preserve"> e UNISS possono recedere dal presente contratto mediante preavviso scritto di 30 (trenta) giorni da inviare all’altra parte a mezzo di lettera raccomandata.</w:t>
      </w:r>
    </w:p>
    <w:p w14:paraId="15DF536D" w14:textId="156C83D2" w:rsidR="001E2FF6" w:rsidRDefault="001E2FF6" w:rsidP="001E2FF6">
      <w:pPr>
        <w:pStyle w:val="Standard"/>
        <w:spacing w:line="48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caso di recesso a norma del comma precedente </w:t>
      </w:r>
      <w:r w:rsidR="001808AA">
        <w:rPr>
          <w:sz w:val="24"/>
          <w:szCs w:val="24"/>
          <w:lang w:val="it-IT"/>
        </w:rPr>
        <w:t>____________</w:t>
      </w:r>
      <w:r>
        <w:rPr>
          <w:sz w:val="24"/>
          <w:szCs w:val="24"/>
          <w:lang w:val="it-IT"/>
        </w:rPr>
        <w:t xml:space="preserve"> corrisponderà ad UNISS l’importo delle spese sostenute e debitamente dimostrate, fino alla data di ricevimento della comunicazione di recesso.</w:t>
      </w:r>
    </w:p>
    <w:p w14:paraId="3390492D" w14:textId="2DCAA28A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Al fine di completare ulteriori fasi di studio e consulenza, </w:t>
      </w:r>
      <w:r w:rsidR="001808AA">
        <w:rPr>
          <w:sz w:val="24"/>
          <w:lang w:val="it-IT"/>
        </w:rPr>
        <w:t>______________________</w:t>
      </w:r>
      <w:r>
        <w:rPr>
          <w:sz w:val="24"/>
          <w:lang w:val="it-IT"/>
        </w:rPr>
        <w:t xml:space="preserve"> può richiedere entro la durata del contratto un eventuale prolungamento, quantificando tramite un addendum tecnico l’impegno richiesto e la disponibilità finanziaria prevista. UNISS potrà aderire a tale richiesta tramite semplice controfirma per accettazione dell’addendum tecnico.</w:t>
      </w:r>
    </w:p>
    <w:p w14:paraId="41540F40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50D9E42A" w14:textId="75C92C10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9 </w:t>
      </w:r>
      <w:r>
        <w:rPr>
          <w:sz w:val="24"/>
          <w:u w:val="single"/>
          <w:lang w:val="it-IT"/>
        </w:rPr>
        <w:t>Controversie</w:t>
      </w:r>
    </w:p>
    <w:p w14:paraId="5212F7E6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Per tutte le eventuali controversie relative all’espletamento dell’incarico, che non si potessero definire in via amministrativa, è competente il Foro di Sassari.</w:t>
      </w:r>
    </w:p>
    <w:p w14:paraId="07447267" w14:textId="77777777" w:rsidR="00B2602D" w:rsidRDefault="00B2602D" w:rsidP="001E2FF6">
      <w:pPr>
        <w:pStyle w:val="Standard"/>
        <w:spacing w:line="480" w:lineRule="auto"/>
        <w:jc w:val="both"/>
        <w:rPr>
          <w:sz w:val="24"/>
          <w:lang w:val="it-IT"/>
        </w:rPr>
      </w:pPr>
    </w:p>
    <w:p w14:paraId="5540C09A" w14:textId="3063A4E5" w:rsidR="00454899" w:rsidRPr="00454899" w:rsidRDefault="00454899" w:rsidP="00454899">
      <w:pPr>
        <w:pStyle w:val="Standard"/>
        <w:spacing w:line="480" w:lineRule="auto"/>
        <w:jc w:val="both"/>
        <w:rPr>
          <w:lang w:val="it-IT"/>
        </w:rPr>
      </w:pPr>
      <w:r w:rsidRPr="00454899">
        <w:rPr>
          <w:sz w:val="24"/>
          <w:lang w:val="it-IT"/>
        </w:rPr>
        <w:lastRenderedPageBreak/>
        <w:t xml:space="preserve">ART. </w:t>
      </w:r>
      <w:r w:rsidRPr="00454899">
        <w:rPr>
          <w:sz w:val="24"/>
          <w:lang w:val="it-IT"/>
        </w:rPr>
        <w:t>10</w:t>
      </w:r>
      <w:r w:rsidRPr="00454899">
        <w:rPr>
          <w:sz w:val="24"/>
          <w:lang w:val="it-IT"/>
        </w:rPr>
        <w:t xml:space="preserve"> </w:t>
      </w:r>
      <w:r w:rsidRPr="00454899">
        <w:rPr>
          <w:sz w:val="24"/>
          <w:u w:val="single"/>
          <w:lang w:val="it-IT"/>
        </w:rPr>
        <w:t>Team e Risorse Coinvolte</w:t>
      </w:r>
    </w:p>
    <w:p w14:paraId="2BE60AE5" w14:textId="77777777" w:rsidR="00B2602D" w:rsidRPr="00454899" w:rsidRDefault="00B2602D" w:rsidP="00B2602D">
      <w:pPr>
        <w:pStyle w:val="Standard"/>
        <w:spacing w:line="480" w:lineRule="auto"/>
        <w:jc w:val="both"/>
        <w:rPr>
          <w:i/>
          <w:iCs/>
          <w:sz w:val="24"/>
          <w:lang w:val="it-IT"/>
        </w:rPr>
      </w:pPr>
      <w:r w:rsidRPr="00454899">
        <w:rPr>
          <w:i/>
          <w:iCs/>
          <w:sz w:val="24"/>
          <w:lang w:val="it-IT"/>
        </w:rPr>
        <w:t>Università:</w:t>
      </w:r>
    </w:p>
    <w:p w14:paraId="333CC504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Docenti/Ricercatori</w:t>
      </w:r>
    </w:p>
    <w:p w14:paraId="3D5EEB6B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A2DDA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Strutture/Laboratori</w:t>
      </w:r>
    </w:p>
    <w:p w14:paraId="533DF70F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BE5D3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Studenti/Tirocinanti</w:t>
      </w:r>
    </w:p>
    <w:p w14:paraId="13EC8E4C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EE16E" w14:textId="77777777" w:rsidR="00454899" w:rsidRDefault="00454899" w:rsidP="00B2602D">
      <w:pPr>
        <w:pStyle w:val="Standard"/>
        <w:spacing w:line="480" w:lineRule="auto"/>
        <w:jc w:val="both"/>
        <w:rPr>
          <w:i/>
          <w:iCs/>
          <w:sz w:val="24"/>
          <w:lang w:val="it-IT"/>
        </w:rPr>
      </w:pPr>
    </w:p>
    <w:p w14:paraId="40F1807E" w14:textId="307E92B4" w:rsidR="00B2602D" w:rsidRPr="00454899" w:rsidRDefault="00B2602D" w:rsidP="00B2602D">
      <w:pPr>
        <w:pStyle w:val="Standard"/>
        <w:spacing w:line="480" w:lineRule="auto"/>
        <w:jc w:val="both"/>
        <w:rPr>
          <w:i/>
          <w:iCs/>
          <w:sz w:val="24"/>
          <w:lang w:val="it-IT"/>
        </w:rPr>
      </w:pPr>
      <w:r w:rsidRPr="00454899">
        <w:rPr>
          <w:i/>
          <w:iCs/>
          <w:sz w:val="24"/>
          <w:lang w:val="it-IT"/>
        </w:rPr>
        <w:t>Azienda:</w:t>
      </w:r>
    </w:p>
    <w:p w14:paraId="0BDB419C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Reparti coinvolti</w:t>
      </w:r>
    </w:p>
    <w:p w14:paraId="4753E855" w14:textId="77777777" w:rsidR="00677F2A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677F2A">
        <w:rPr>
          <w:sz w:val="24"/>
          <w:lang w:val="it-IT"/>
        </w:rPr>
        <w:t>___</w:t>
      </w:r>
    </w:p>
    <w:p w14:paraId="07FD08AD" w14:textId="77777777" w:rsidR="00677F2A" w:rsidRDefault="00677F2A" w:rsidP="00B2602D">
      <w:pPr>
        <w:pStyle w:val="Standard"/>
        <w:spacing w:line="480" w:lineRule="auto"/>
        <w:jc w:val="both"/>
        <w:rPr>
          <w:sz w:val="24"/>
          <w:lang w:val="it-IT"/>
        </w:rPr>
      </w:pPr>
    </w:p>
    <w:p w14:paraId="4362E812" w14:textId="77777777" w:rsidR="00677F2A" w:rsidRDefault="00677F2A" w:rsidP="00B2602D">
      <w:pPr>
        <w:pStyle w:val="Standard"/>
        <w:spacing w:line="480" w:lineRule="auto"/>
        <w:jc w:val="both"/>
        <w:rPr>
          <w:sz w:val="24"/>
          <w:lang w:val="it-IT"/>
        </w:rPr>
      </w:pPr>
    </w:p>
    <w:p w14:paraId="7570BD5C" w14:textId="11429BE2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lastRenderedPageBreak/>
        <w:t>Referenti operativi</w:t>
      </w:r>
    </w:p>
    <w:p w14:paraId="011D5B67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81DF6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Risorse messe a disposizione</w:t>
      </w:r>
    </w:p>
    <w:p w14:paraId="0FB25245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ACF39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 </w:t>
      </w:r>
    </w:p>
    <w:p w14:paraId="3A5A92C5" w14:textId="2ACF4E8B" w:rsidR="00677F2A" w:rsidRPr="00677F2A" w:rsidRDefault="00677F2A" w:rsidP="00677F2A">
      <w:pPr>
        <w:pStyle w:val="Standard"/>
        <w:spacing w:line="480" w:lineRule="auto"/>
        <w:jc w:val="both"/>
        <w:rPr>
          <w:lang w:val="en-US"/>
        </w:rPr>
      </w:pPr>
      <w:r w:rsidRPr="00677F2A">
        <w:rPr>
          <w:sz w:val="24"/>
          <w:lang w:val="en-US"/>
        </w:rPr>
        <w:t xml:space="preserve">ART. </w:t>
      </w:r>
      <w:r w:rsidRPr="00677F2A">
        <w:rPr>
          <w:sz w:val="24"/>
          <w:lang w:val="en-US"/>
        </w:rPr>
        <w:t>11</w:t>
      </w:r>
      <w:r w:rsidRPr="00677F2A">
        <w:rPr>
          <w:sz w:val="24"/>
          <w:lang w:val="en-US"/>
        </w:rPr>
        <w:t xml:space="preserve"> </w:t>
      </w:r>
      <w:r w:rsidRPr="00677F2A">
        <w:rPr>
          <w:sz w:val="24"/>
          <w:u w:val="single"/>
          <w:lang w:val="en-US"/>
        </w:rPr>
        <w:t xml:space="preserve">Attività e </w:t>
      </w:r>
      <w:r>
        <w:rPr>
          <w:sz w:val="24"/>
          <w:u w:val="single"/>
          <w:lang w:val="en-US"/>
        </w:rPr>
        <w:t>WP</w:t>
      </w:r>
    </w:p>
    <w:p w14:paraId="516DAEC6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Elenco delle fasi operative e dei relativi deliverable (indicativamente si può seguire una strutturazione delle attività come riportato sotto).</w:t>
      </w:r>
    </w:p>
    <w:p w14:paraId="77D6BBEA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WP1: Analisi contesto e baseline -&gt; Deliverable: Report baseline</w:t>
      </w:r>
    </w:p>
    <w:p w14:paraId="03F405FC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WP2: Sviluppo soluzione/prototipo -&gt; Deliverable: MVP</w:t>
      </w:r>
    </w:p>
    <w:p w14:paraId="43963F55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en-US"/>
        </w:rPr>
      </w:pPr>
      <w:r w:rsidRPr="00B2602D">
        <w:rPr>
          <w:sz w:val="24"/>
          <w:lang w:val="en-US"/>
        </w:rPr>
        <w:t>WP3: Validazione e test -&gt; Deliverable: Report test</w:t>
      </w:r>
    </w:p>
    <w:p w14:paraId="76086EDA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WP4: Chiusura e raccomandazioni -&gt; Deliverable: Roadmap finale</w:t>
      </w:r>
    </w:p>
    <w:p w14:paraId="3C918C45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 </w:t>
      </w:r>
    </w:p>
    <w:p w14:paraId="36BEFC46" w14:textId="681A42CB" w:rsidR="00B2602D" w:rsidRPr="00FF44B1" w:rsidRDefault="00B2602D" w:rsidP="00B2602D">
      <w:pPr>
        <w:pStyle w:val="Standard"/>
        <w:spacing w:line="480" w:lineRule="auto"/>
        <w:jc w:val="both"/>
        <w:rPr>
          <w:i/>
          <w:iCs/>
          <w:sz w:val="24"/>
          <w:lang w:val="it-IT"/>
        </w:rPr>
      </w:pPr>
      <w:r w:rsidRPr="00FF44B1">
        <w:rPr>
          <w:i/>
          <w:iCs/>
          <w:sz w:val="24"/>
          <w:lang w:val="it-IT"/>
        </w:rPr>
        <w:t>Baseline (Stato Iniziale)</w:t>
      </w:r>
    </w:p>
    <w:p w14:paraId="57E0CEAA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Misura lo stato di partenza dell’azienda per consentire il confronto post-progetto.</w:t>
      </w:r>
    </w:p>
    <w:p w14:paraId="6665234D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KPI iniziale</w:t>
      </w:r>
      <w:r w:rsidRPr="00B2602D">
        <w:rPr>
          <w:sz w:val="24"/>
          <w:lang w:val="it-IT"/>
        </w:rPr>
        <w:tab/>
        <w:t>Valore</w:t>
      </w:r>
      <w:r w:rsidRPr="00B2602D">
        <w:rPr>
          <w:sz w:val="24"/>
          <w:lang w:val="it-IT"/>
        </w:rPr>
        <w:tab/>
        <w:t>Fonte</w:t>
      </w:r>
      <w:r w:rsidRPr="00B2602D">
        <w:rPr>
          <w:sz w:val="24"/>
          <w:lang w:val="it-IT"/>
        </w:rPr>
        <w:tab/>
        <w:t>Unità</w:t>
      </w:r>
    </w:p>
    <w:p w14:paraId="51082F1E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Fatturato linea/prodotto</w:t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42046C30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Tempo ciclo</w:t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3EB7428E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lastRenderedPageBreak/>
        <w:t>% scarti</w:t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1781289D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Dipendenti</w:t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50FFDF82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TRL tecnologia</w:t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032E5B37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</w:p>
    <w:p w14:paraId="246E106B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ab/>
      </w:r>
      <w:r w:rsidRPr="00B2602D">
        <w:rPr>
          <w:sz w:val="24"/>
          <w:lang w:val="it-IT"/>
        </w:rPr>
        <w:tab/>
      </w:r>
    </w:p>
    <w:p w14:paraId="7D85CD8D" w14:textId="3FA5A23E" w:rsidR="00FF44B1" w:rsidRPr="001E2FF6" w:rsidRDefault="00FF44B1" w:rsidP="00FF44B1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 xml:space="preserve">ART. </w:t>
      </w:r>
      <w:r>
        <w:rPr>
          <w:sz w:val="24"/>
          <w:lang w:val="it-IT"/>
        </w:rPr>
        <w:t>11</w:t>
      </w:r>
      <w:r>
        <w:rPr>
          <w:sz w:val="24"/>
          <w:lang w:val="it-IT"/>
        </w:rPr>
        <w:t xml:space="preserve"> </w:t>
      </w:r>
      <w:r>
        <w:rPr>
          <w:sz w:val="24"/>
          <w:u w:val="single"/>
          <w:lang w:val="it-IT"/>
        </w:rPr>
        <w:t>Risultati di progetto</w:t>
      </w:r>
    </w:p>
    <w:p w14:paraId="076A7B75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Risultati conseguiti a fine progetto (tipicamente deliverable tecnici o documentali).</w:t>
      </w:r>
    </w:p>
    <w:p w14:paraId="1B0ED960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Deliverable prodotti:</w:t>
      </w:r>
    </w:p>
    <w:p w14:paraId="23B5EF40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- Documentazione tecnica</w:t>
      </w:r>
    </w:p>
    <w:p w14:paraId="15A826A5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- Prototipi</w:t>
      </w:r>
    </w:p>
    <w:p w14:paraId="6EDF4ADA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- Formazione</w:t>
      </w:r>
    </w:p>
    <w:p w14:paraId="07476EE8" w14:textId="77777777" w:rsidR="00B2602D" w:rsidRP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- Software</w:t>
      </w:r>
    </w:p>
    <w:p w14:paraId="6A0AD981" w14:textId="5A76685C" w:rsidR="00B2602D" w:rsidRDefault="00B2602D" w:rsidP="00B2602D">
      <w:pPr>
        <w:pStyle w:val="Standard"/>
        <w:spacing w:line="480" w:lineRule="auto"/>
        <w:jc w:val="both"/>
        <w:rPr>
          <w:sz w:val="24"/>
          <w:lang w:val="it-IT"/>
        </w:rPr>
      </w:pPr>
      <w:r w:rsidRPr="00B2602D">
        <w:rPr>
          <w:sz w:val="24"/>
          <w:lang w:val="it-IT"/>
        </w:rPr>
        <w:t>- Procedure</w:t>
      </w:r>
    </w:p>
    <w:p w14:paraId="3CBD07D3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</w:p>
    <w:p w14:paraId="3AE1F841" w14:textId="59F3552A" w:rsidR="001E2FF6" w:rsidRP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sz w:val="24"/>
          <w:lang w:val="it-IT"/>
        </w:rPr>
        <w:t>ART. 1</w:t>
      </w:r>
      <w:r w:rsidR="00FF44B1">
        <w:rPr>
          <w:sz w:val="24"/>
          <w:lang w:val="it-IT"/>
        </w:rPr>
        <w:t>2</w:t>
      </w:r>
      <w:r>
        <w:rPr>
          <w:sz w:val="24"/>
          <w:lang w:val="it-IT"/>
        </w:rPr>
        <w:t xml:space="preserve"> </w:t>
      </w:r>
      <w:r>
        <w:rPr>
          <w:sz w:val="24"/>
          <w:szCs w:val="24"/>
          <w:u w:val="single"/>
          <w:lang w:val="it-IT"/>
        </w:rPr>
        <w:t>Registrazione</w:t>
      </w:r>
    </w:p>
    <w:p w14:paraId="09FD9DD9" w14:textId="77777777" w:rsidR="001E2FF6" w:rsidRDefault="001E2FF6" w:rsidP="001E2FF6">
      <w:pPr>
        <w:pStyle w:val="Standard"/>
        <w:spacing w:before="120"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Il presente contratto, redatto in bollo, è soggetto a registrazione solo in caso d’uso ai sensi degli artt. 5,6,39 e 40 del DPR   26 aprile 1986 n. 131.</w:t>
      </w:r>
    </w:p>
    <w:p w14:paraId="619D4534" w14:textId="77777777" w:rsidR="001E2FF6" w:rsidRDefault="001E2FF6" w:rsidP="001E2FF6">
      <w:pPr>
        <w:pStyle w:val="Standard"/>
        <w:spacing w:before="120"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Il presente atto è soggetto ad I.V.A. Le spese di bollo e registrazione sono a carico della parte che richiede la registrazione.</w:t>
      </w:r>
    </w:p>
    <w:p w14:paraId="6974BEA5" w14:textId="77777777" w:rsidR="001E2FF6" w:rsidRDefault="001E2FF6" w:rsidP="001E2FF6">
      <w:pPr>
        <w:pStyle w:val="Mio"/>
        <w:spacing w:line="480" w:lineRule="auto"/>
        <w:ind w:left="0"/>
        <w:rPr>
          <w:sz w:val="24"/>
        </w:rPr>
      </w:pPr>
    </w:p>
    <w:p w14:paraId="3EC2A937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______________________                                                   ______________________</w:t>
      </w:r>
    </w:p>
    <w:p w14:paraId="4CE284B0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29092862" w14:textId="77777777" w:rsidR="001E2FF6" w:rsidRDefault="001E2FF6" w:rsidP="001E2FF6">
      <w:pPr>
        <w:pStyle w:val="Standard"/>
        <w:jc w:val="both"/>
        <w:rPr>
          <w:rFonts w:ascii="Garamond" w:hAnsi="Garamond" w:cs="Garamond"/>
          <w:lang w:val="it-IT"/>
        </w:rPr>
      </w:pPr>
      <w:r>
        <w:rPr>
          <w:rFonts w:ascii="Garamond" w:hAnsi="Garamond" w:cs="Garamond"/>
          <w:lang w:val="it-IT"/>
        </w:rPr>
        <w:lastRenderedPageBreak/>
        <w:t>Ai sensi e per gli effetti degli articoli 1341 e 1342 del Codice Civile, le parti contraenti dichiarano di aver letto le clausole ed i patti contenuti negli articoli 3, 7, 9 e 10 del presente contratto e di approvarli specificatamente.</w:t>
      </w:r>
    </w:p>
    <w:p w14:paraId="5F5F0646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5B80A0FE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70AD09E3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  <w:r>
        <w:rPr>
          <w:lang w:val="it-IT"/>
        </w:rPr>
        <w:t>____________________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</w:t>
      </w:r>
    </w:p>
    <w:p w14:paraId="39612C99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5FF8A90B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617A056D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212F1F29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27CB2556" w14:textId="77777777" w:rsidR="001E2FF6" w:rsidRDefault="001E2FF6" w:rsidP="001E2FF6">
      <w:pPr>
        <w:pStyle w:val="Standard"/>
        <w:spacing w:line="48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Sassari,          _________________</w:t>
      </w:r>
    </w:p>
    <w:p w14:paraId="37642BFC" w14:textId="77777777" w:rsidR="001E2FF6" w:rsidRDefault="001E2FF6" w:rsidP="001E2FF6">
      <w:pPr>
        <w:pStyle w:val="Standard"/>
        <w:spacing w:line="480" w:lineRule="auto"/>
        <w:jc w:val="both"/>
        <w:rPr>
          <w:lang w:val="it-IT"/>
        </w:rPr>
      </w:pPr>
    </w:p>
    <w:p w14:paraId="50A890E8" w14:textId="77777777" w:rsidR="00BC4767" w:rsidRPr="001E2FF6" w:rsidRDefault="00BC4767" w:rsidP="001E2FF6"/>
    <w:sectPr w:rsidR="00BC4767" w:rsidRPr="001E2FF6" w:rsidSect="00A23578">
      <w:headerReference w:type="default" r:id="rId8"/>
      <w:footerReference w:type="default" r:id="rId9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F727" w14:textId="77777777" w:rsidR="00A21C50" w:rsidRDefault="00A21C50">
      <w:r>
        <w:separator/>
      </w:r>
    </w:p>
  </w:endnote>
  <w:endnote w:type="continuationSeparator" w:id="0">
    <w:p w14:paraId="3ABFCA23" w14:textId="77777777" w:rsidR="00A21C50" w:rsidRDefault="00A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A21C5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FA89577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</w:t>
          </w:r>
          <w:r w:rsidR="007210ED">
            <w:rPr>
              <w:b/>
              <w:bCs/>
              <w:sz w:val="16"/>
              <w:szCs w:val="16"/>
            </w:rPr>
            <w:t xml:space="preserve"> di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2E0A27">
            <w:rPr>
              <w:b/>
              <w:bCs/>
              <w:sz w:val="16"/>
              <w:szCs w:val="16"/>
            </w:rPr>
            <w:t>Ingegneria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D4E95B9" w:rsidR="00756E0D" w:rsidRPr="00756E0D" w:rsidRDefault="007B3668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</w:t>
          </w:r>
          <w:r w:rsidR="002E0A27">
            <w:rPr>
              <w:sz w:val="16"/>
              <w:szCs w:val="16"/>
            </w:rPr>
            <w:t>ingegneria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012D7042" w:rsidR="00756E0D" w:rsidRPr="00CE2DF4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 xml:space="preserve">tel. +39 079 </w:t>
          </w:r>
          <w:r w:rsidR="00CA22E3" w:rsidRPr="00CE2DF4">
            <w:rPr>
              <w:sz w:val="16"/>
              <w:szCs w:val="16"/>
              <w:lang w:val="de-DE"/>
            </w:rPr>
            <w:t>228601</w:t>
          </w:r>
        </w:p>
        <w:p w14:paraId="6E9D9B1B" w14:textId="1B7196F8" w:rsidR="00756E0D" w:rsidRPr="00CE2DF4" w:rsidRDefault="009D4A22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CE2DF4">
            <w:rPr>
              <w:sz w:val="16"/>
              <w:szCs w:val="16"/>
              <w:lang w:val="de-DE"/>
            </w:rPr>
            <w:t>D</w:t>
          </w:r>
          <w:r w:rsidR="003316E2" w:rsidRPr="00CE2DF4">
            <w:rPr>
              <w:sz w:val="16"/>
              <w:szCs w:val="16"/>
              <w:lang w:val="de-DE"/>
            </w:rPr>
            <w:t>ip.</w:t>
          </w:r>
          <w:r w:rsidR="00593890" w:rsidRPr="00CE2DF4">
            <w:rPr>
              <w:sz w:val="16"/>
              <w:szCs w:val="16"/>
              <w:lang w:val="de-DE"/>
            </w:rPr>
            <w:t>ingegneria</w:t>
          </w:r>
          <w:r w:rsidR="00756E0D" w:rsidRPr="00CE2DF4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651C0D20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593890">
            <w:rPr>
              <w:sz w:val="16"/>
              <w:szCs w:val="16"/>
            </w:rPr>
            <w:t xml:space="preserve"> </w:t>
          </w:r>
          <w:r w:rsidR="00CF335B">
            <w:rPr>
              <w:sz w:val="16"/>
              <w:szCs w:val="16"/>
            </w:rPr>
            <w:t>Vienna 2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E98A" w14:textId="77777777" w:rsidR="00A21C50" w:rsidRDefault="00A21C50">
      <w:r>
        <w:separator/>
      </w:r>
    </w:p>
  </w:footnote>
  <w:footnote w:type="continuationSeparator" w:id="0">
    <w:p w14:paraId="1F30BDCD" w14:textId="77777777" w:rsidR="00A21C50" w:rsidRDefault="00A2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0469F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167A8FE">
          <wp:simplePos x="0" y="0"/>
          <wp:positionH relativeFrom="page">
            <wp:posOffset>139151</wp:posOffset>
          </wp:positionH>
          <wp:positionV relativeFrom="page">
            <wp:posOffset>387626</wp:posOffset>
          </wp:positionV>
          <wp:extent cx="7266467" cy="1072799"/>
          <wp:effectExtent l="0" t="0" r="0" b="0"/>
          <wp:wrapNone/>
          <wp:docPr id="16541447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7DBE"/>
    <w:multiLevelType w:val="multilevel"/>
    <w:tmpl w:val="AE904C06"/>
    <w:lvl w:ilvl="0">
      <w:start w:val="1"/>
      <w:numFmt w:val="lowerLetter"/>
      <w:lvlText w:val="%1)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85243C"/>
    <w:multiLevelType w:val="hybridMultilevel"/>
    <w:tmpl w:val="7A324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72C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7025C"/>
    <w:multiLevelType w:val="multilevel"/>
    <w:tmpl w:val="716A72D4"/>
    <w:styleLink w:val="WW8Num3"/>
    <w:lvl w:ilvl="0">
      <w:numFmt w:val="bullet"/>
      <w:pStyle w:val="PuntiEG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25B53B8A"/>
    <w:multiLevelType w:val="multilevel"/>
    <w:tmpl w:val="BEF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62BD8"/>
    <w:multiLevelType w:val="multilevel"/>
    <w:tmpl w:val="60F89E18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30CD58DC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11626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35415"/>
    <w:multiLevelType w:val="hybridMultilevel"/>
    <w:tmpl w:val="E718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226D8"/>
    <w:multiLevelType w:val="multilevel"/>
    <w:tmpl w:val="B65E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F5FE3"/>
    <w:multiLevelType w:val="multilevel"/>
    <w:tmpl w:val="C826DD14"/>
    <w:styleLink w:val="WW8Num4"/>
    <w:lvl w:ilvl="0">
      <w:numFmt w:val="bullet"/>
      <w:lvlText w:val=""/>
      <w:lvlJc w:val="left"/>
      <w:pPr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3" w15:restartNumberingAfterBreak="0">
    <w:nsid w:val="709732C9"/>
    <w:multiLevelType w:val="multilevel"/>
    <w:tmpl w:val="13B0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2471D"/>
    <w:multiLevelType w:val="multilevel"/>
    <w:tmpl w:val="CE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999355">
    <w:abstractNumId w:val="10"/>
  </w:num>
  <w:num w:numId="2" w16cid:durableId="1999965286">
    <w:abstractNumId w:val="9"/>
  </w:num>
  <w:num w:numId="3" w16cid:durableId="854657239">
    <w:abstractNumId w:val="8"/>
  </w:num>
  <w:num w:numId="4" w16cid:durableId="1940944170">
    <w:abstractNumId w:val="1"/>
  </w:num>
  <w:num w:numId="5" w16cid:durableId="459957502">
    <w:abstractNumId w:val="14"/>
  </w:num>
  <w:num w:numId="6" w16cid:durableId="1033191316">
    <w:abstractNumId w:val="4"/>
  </w:num>
  <w:num w:numId="7" w16cid:durableId="896163598">
    <w:abstractNumId w:val="11"/>
  </w:num>
  <w:num w:numId="8" w16cid:durableId="953049871">
    <w:abstractNumId w:val="13"/>
  </w:num>
  <w:num w:numId="9" w16cid:durableId="1857648261">
    <w:abstractNumId w:val="2"/>
  </w:num>
  <w:num w:numId="10" w16cid:durableId="1257012060">
    <w:abstractNumId w:val="6"/>
  </w:num>
  <w:num w:numId="11" w16cid:durableId="1939092538">
    <w:abstractNumId w:val="7"/>
  </w:num>
  <w:num w:numId="12" w16cid:durableId="938106272">
    <w:abstractNumId w:val="5"/>
  </w:num>
  <w:num w:numId="13" w16cid:durableId="1228687073">
    <w:abstractNumId w:val="3"/>
  </w:num>
  <w:num w:numId="14" w16cid:durableId="37122083">
    <w:abstractNumId w:val="12"/>
  </w:num>
  <w:num w:numId="15" w16cid:durableId="800999408">
    <w:abstractNumId w:val="5"/>
    <w:lvlOverride w:ilvl="0">
      <w:startOverride w:val="1"/>
    </w:lvlOverride>
  </w:num>
  <w:num w:numId="16" w16cid:durableId="334069378">
    <w:abstractNumId w:val="12"/>
  </w:num>
  <w:num w:numId="17" w16cid:durableId="10046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469F1"/>
    <w:rsid w:val="000B2281"/>
    <w:rsid w:val="000E3A85"/>
    <w:rsid w:val="0010752F"/>
    <w:rsid w:val="001150F3"/>
    <w:rsid w:val="00116DB8"/>
    <w:rsid w:val="00120E71"/>
    <w:rsid w:val="00121273"/>
    <w:rsid w:val="00127FA9"/>
    <w:rsid w:val="001460B9"/>
    <w:rsid w:val="001729F9"/>
    <w:rsid w:val="001808AA"/>
    <w:rsid w:val="00182B5C"/>
    <w:rsid w:val="001A69B6"/>
    <w:rsid w:val="001B571A"/>
    <w:rsid w:val="001C4924"/>
    <w:rsid w:val="001E2FF6"/>
    <w:rsid w:val="001E6EEA"/>
    <w:rsid w:val="0020430A"/>
    <w:rsid w:val="00212CED"/>
    <w:rsid w:val="002445EE"/>
    <w:rsid w:val="00246270"/>
    <w:rsid w:val="0025408C"/>
    <w:rsid w:val="00254BF1"/>
    <w:rsid w:val="00263481"/>
    <w:rsid w:val="00270D8B"/>
    <w:rsid w:val="0027651B"/>
    <w:rsid w:val="00277929"/>
    <w:rsid w:val="00286BD1"/>
    <w:rsid w:val="0028734D"/>
    <w:rsid w:val="00297896"/>
    <w:rsid w:val="002A2AFD"/>
    <w:rsid w:val="002C0079"/>
    <w:rsid w:val="002C39B1"/>
    <w:rsid w:val="002D4C67"/>
    <w:rsid w:val="002D5C7E"/>
    <w:rsid w:val="002E0A27"/>
    <w:rsid w:val="002E3C58"/>
    <w:rsid w:val="002F76F7"/>
    <w:rsid w:val="00305952"/>
    <w:rsid w:val="00312A6C"/>
    <w:rsid w:val="003169AF"/>
    <w:rsid w:val="003316E2"/>
    <w:rsid w:val="00332BE3"/>
    <w:rsid w:val="00342372"/>
    <w:rsid w:val="00343A9A"/>
    <w:rsid w:val="003458D8"/>
    <w:rsid w:val="00371D9E"/>
    <w:rsid w:val="003955D5"/>
    <w:rsid w:val="003A5045"/>
    <w:rsid w:val="003A5E95"/>
    <w:rsid w:val="003D0C4C"/>
    <w:rsid w:val="003E4F98"/>
    <w:rsid w:val="003E7DC5"/>
    <w:rsid w:val="00403987"/>
    <w:rsid w:val="00407938"/>
    <w:rsid w:val="004079FB"/>
    <w:rsid w:val="00412F8B"/>
    <w:rsid w:val="00417EFB"/>
    <w:rsid w:val="00421067"/>
    <w:rsid w:val="004224AB"/>
    <w:rsid w:val="004273CE"/>
    <w:rsid w:val="00452902"/>
    <w:rsid w:val="00454899"/>
    <w:rsid w:val="004571DF"/>
    <w:rsid w:val="00473AC4"/>
    <w:rsid w:val="00480799"/>
    <w:rsid w:val="0049390A"/>
    <w:rsid w:val="004B6805"/>
    <w:rsid w:val="004C6E1B"/>
    <w:rsid w:val="004D42B8"/>
    <w:rsid w:val="004D775A"/>
    <w:rsid w:val="004E142B"/>
    <w:rsid w:val="00500177"/>
    <w:rsid w:val="00514CC0"/>
    <w:rsid w:val="005152F5"/>
    <w:rsid w:val="0052310B"/>
    <w:rsid w:val="00545448"/>
    <w:rsid w:val="00553566"/>
    <w:rsid w:val="00592EE6"/>
    <w:rsid w:val="00593890"/>
    <w:rsid w:val="005A5885"/>
    <w:rsid w:val="005D0107"/>
    <w:rsid w:val="005E3D65"/>
    <w:rsid w:val="006040E6"/>
    <w:rsid w:val="00612ECE"/>
    <w:rsid w:val="0062192B"/>
    <w:rsid w:val="006307B9"/>
    <w:rsid w:val="00677F2A"/>
    <w:rsid w:val="006A668A"/>
    <w:rsid w:val="0070474C"/>
    <w:rsid w:val="0071327D"/>
    <w:rsid w:val="007210ED"/>
    <w:rsid w:val="007222D6"/>
    <w:rsid w:val="00727F1D"/>
    <w:rsid w:val="007346DE"/>
    <w:rsid w:val="00742B18"/>
    <w:rsid w:val="00751376"/>
    <w:rsid w:val="00753E16"/>
    <w:rsid w:val="00756E0D"/>
    <w:rsid w:val="007620A9"/>
    <w:rsid w:val="007B3668"/>
    <w:rsid w:val="007B568A"/>
    <w:rsid w:val="007B7653"/>
    <w:rsid w:val="007C57D3"/>
    <w:rsid w:val="007C5D81"/>
    <w:rsid w:val="007E1D9E"/>
    <w:rsid w:val="007E5260"/>
    <w:rsid w:val="007F0090"/>
    <w:rsid w:val="007F43DE"/>
    <w:rsid w:val="0081678E"/>
    <w:rsid w:val="008201D9"/>
    <w:rsid w:val="00826C72"/>
    <w:rsid w:val="00840CB1"/>
    <w:rsid w:val="00850E18"/>
    <w:rsid w:val="0085492E"/>
    <w:rsid w:val="0089030D"/>
    <w:rsid w:val="00895EBC"/>
    <w:rsid w:val="008A2D71"/>
    <w:rsid w:val="008B395C"/>
    <w:rsid w:val="008C4B91"/>
    <w:rsid w:val="008C69C7"/>
    <w:rsid w:val="008E5773"/>
    <w:rsid w:val="008F1805"/>
    <w:rsid w:val="008F3E22"/>
    <w:rsid w:val="00907E27"/>
    <w:rsid w:val="009245E6"/>
    <w:rsid w:val="009256DD"/>
    <w:rsid w:val="00950906"/>
    <w:rsid w:val="009B16AA"/>
    <w:rsid w:val="009C65C4"/>
    <w:rsid w:val="009D4A22"/>
    <w:rsid w:val="009D6951"/>
    <w:rsid w:val="009E13CC"/>
    <w:rsid w:val="009E1A20"/>
    <w:rsid w:val="009E2257"/>
    <w:rsid w:val="009F219A"/>
    <w:rsid w:val="009F7FEF"/>
    <w:rsid w:val="00A0313F"/>
    <w:rsid w:val="00A11F9A"/>
    <w:rsid w:val="00A17E8C"/>
    <w:rsid w:val="00A216C6"/>
    <w:rsid w:val="00A21C50"/>
    <w:rsid w:val="00A23578"/>
    <w:rsid w:val="00A24766"/>
    <w:rsid w:val="00A4226D"/>
    <w:rsid w:val="00A439FE"/>
    <w:rsid w:val="00A4467E"/>
    <w:rsid w:val="00A45373"/>
    <w:rsid w:val="00A52675"/>
    <w:rsid w:val="00A604C2"/>
    <w:rsid w:val="00A70E8D"/>
    <w:rsid w:val="00A82236"/>
    <w:rsid w:val="00A96515"/>
    <w:rsid w:val="00AA0395"/>
    <w:rsid w:val="00AA404D"/>
    <w:rsid w:val="00AB32DB"/>
    <w:rsid w:val="00AB6164"/>
    <w:rsid w:val="00AB6329"/>
    <w:rsid w:val="00AC1316"/>
    <w:rsid w:val="00AC64B4"/>
    <w:rsid w:val="00AD2BD3"/>
    <w:rsid w:val="00AD6CAA"/>
    <w:rsid w:val="00AE28E5"/>
    <w:rsid w:val="00AE4E27"/>
    <w:rsid w:val="00AF153C"/>
    <w:rsid w:val="00B03429"/>
    <w:rsid w:val="00B16401"/>
    <w:rsid w:val="00B2602D"/>
    <w:rsid w:val="00B35E36"/>
    <w:rsid w:val="00B54458"/>
    <w:rsid w:val="00B67790"/>
    <w:rsid w:val="00B73606"/>
    <w:rsid w:val="00B84364"/>
    <w:rsid w:val="00B928E1"/>
    <w:rsid w:val="00BA25A8"/>
    <w:rsid w:val="00BB189C"/>
    <w:rsid w:val="00BC4767"/>
    <w:rsid w:val="00BC6D1E"/>
    <w:rsid w:val="00BD0CDE"/>
    <w:rsid w:val="00BD25F8"/>
    <w:rsid w:val="00BD3B29"/>
    <w:rsid w:val="00BF36D8"/>
    <w:rsid w:val="00BF54B8"/>
    <w:rsid w:val="00BF6F15"/>
    <w:rsid w:val="00C16C43"/>
    <w:rsid w:val="00C21981"/>
    <w:rsid w:val="00C26DF1"/>
    <w:rsid w:val="00C508AB"/>
    <w:rsid w:val="00C5744B"/>
    <w:rsid w:val="00C630E2"/>
    <w:rsid w:val="00CA22E3"/>
    <w:rsid w:val="00CA3F72"/>
    <w:rsid w:val="00CC3FFB"/>
    <w:rsid w:val="00CE2DF4"/>
    <w:rsid w:val="00CE6AFC"/>
    <w:rsid w:val="00CF335B"/>
    <w:rsid w:val="00D0203C"/>
    <w:rsid w:val="00D14B14"/>
    <w:rsid w:val="00D21E0E"/>
    <w:rsid w:val="00D37CFF"/>
    <w:rsid w:val="00D62B42"/>
    <w:rsid w:val="00D705D4"/>
    <w:rsid w:val="00D96DBF"/>
    <w:rsid w:val="00DC2346"/>
    <w:rsid w:val="00DC6BBB"/>
    <w:rsid w:val="00DD08FE"/>
    <w:rsid w:val="00DD227C"/>
    <w:rsid w:val="00DE75D9"/>
    <w:rsid w:val="00DE7A15"/>
    <w:rsid w:val="00DE7FED"/>
    <w:rsid w:val="00E036D2"/>
    <w:rsid w:val="00E05F8F"/>
    <w:rsid w:val="00E0684F"/>
    <w:rsid w:val="00E224AF"/>
    <w:rsid w:val="00E4654C"/>
    <w:rsid w:val="00E65106"/>
    <w:rsid w:val="00E65494"/>
    <w:rsid w:val="00E86B5E"/>
    <w:rsid w:val="00E87ADF"/>
    <w:rsid w:val="00E957E5"/>
    <w:rsid w:val="00EF7137"/>
    <w:rsid w:val="00EF7D64"/>
    <w:rsid w:val="00F06021"/>
    <w:rsid w:val="00F25255"/>
    <w:rsid w:val="00F36D22"/>
    <w:rsid w:val="00F54F37"/>
    <w:rsid w:val="00F628FE"/>
    <w:rsid w:val="00F72B35"/>
    <w:rsid w:val="00F874E9"/>
    <w:rsid w:val="00F94EE5"/>
    <w:rsid w:val="00FA4461"/>
    <w:rsid w:val="00FA6704"/>
    <w:rsid w:val="00FB3C34"/>
    <w:rsid w:val="00FB5F82"/>
    <w:rsid w:val="00FB5F8B"/>
    <w:rsid w:val="00FB64C7"/>
    <w:rsid w:val="00FE30B3"/>
    <w:rsid w:val="00FE743A"/>
    <w:rsid w:val="00FF44B1"/>
    <w:rsid w:val="00FF48F9"/>
    <w:rsid w:val="7261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BD0CDE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customStyle="1" w:styleId="Standard">
    <w:name w:val="Standard"/>
    <w:rsid w:val="001E2FF6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paragraph" w:customStyle="1" w:styleId="Textbody">
    <w:name w:val="Text body"/>
    <w:basedOn w:val="Standard"/>
    <w:rsid w:val="001E2FF6"/>
    <w:pPr>
      <w:spacing w:after="120"/>
      <w:jc w:val="both"/>
    </w:pPr>
    <w:rPr>
      <w:sz w:val="24"/>
      <w:lang w:val="it-IT"/>
    </w:rPr>
  </w:style>
  <w:style w:type="paragraph" w:customStyle="1" w:styleId="PuntiEG">
    <w:name w:val="Punti EG"/>
    <w:basedOn w:val="Standard"/>
    <w:rsid w:val="001E2FF6"/>
    <w:pPr>
      <w:numPr>
        <w:numId w:val="13"/>
      </w:numPr>
    </w:pPr>
  </w:style>
  <w:style w:type="paragraph" w:customStyle="1" w:styleId="Corpodeltesto21">
    <w:name w:val="Corpo del testo 21"/>
    <w:basedOn w:val="Standard"/>
    <w:rsid w:val="001E2FF6"/>
    <w:pPr>
      <w:spacing w:line="360" w:lineRule="auto"/>
      <w:jc w:val="center"/>
    </w:pPr>
    <w:rPr>
      <w:sz w:val="24"/>
      <w:u w:val="single"/>
      <w:lang w:val="it-IT"/>
    </w:rPr>
  </w:style>
  <w:style w:type="paragraph" w:customStyle="1" w:styleId="Mio">
    <w:name w:val="Mio"/>
    <w:basedOn w:val="Standard"/>
    <w:rsid w:val="001E2FF6"/>
    <w:pPr>
      <w:widowControl w:val="0"/>
      <w:suppressAutoHyphens w:val="0"/>
      <w:autoSpaceDE w:val="0"/>
      <w:ind w:left="864"/>
      <w:jc w:val="both"/>
    </w:pPr>
    <w:rPr>
      <w:sz w:val="26"/>
      <w:szCs w:val="26"/>
      <w:lang w:val="it-IT"/>
    </w:rPr>
  </w:style>
  <w:style w:type="paragraph" w:styleId="Sottotitolo">
    <w:name w:val="Subtitle"/>
    <w:basedOn w:val="Standard"/>
    <w:next w:val="Textbody"/>
    <w:link w:val="SottotitoloCarattere"/>
    <w:uiPriority w:val="11"/>
    <w:qFormat/>
    <w:rsid w:val="001E2FF6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FF6"/>
    <w:rPr>
      <w:rFonts w:ascii="Times New Roman" w:eastAsia="Times New Roman" w:hAnsi="Times New Roman" w:cs="Times New Roman"/>
      <w:kern w:val="3"/>
      <w:sz w:val="24"/>
      <w:szCs w:val="20"/>
      <w:lang w:val="en-AU" w:eastAsia="zh-CN"/>
    </w:rPr>
  </w:style>
  <w:style w:type="numbering" w:customStyle="1" w:styleId="WW8Num2">
    <w:name w:val="WW8Num2"/>
    <w:basedOn w:val="Nessunelenco"/>
    <w:rsid w:val="001E2FF6"/>
    <w:pPr>
      <w:numPr>
        <w:numId w:val="12"/>
      </w:numPr>
    </w:pPr>
  </w:style>
  <w:style w:type="numbering" w:customStyle="1" w:styleId="WW8Num3">
    <w:name w:val="WW8Num3"/>
    <w:basedOn w:val="Nessunelenco"/>
    <w:rsid w:val="001E2FF6"/>
    <w:pPr>
      <w:numPr>
        <w:numId w:val="13"/>
      </w:numPr>
    </w:pPr>
  </w:style>
  <w:style w:type="numbering" w:customStyle="1" w:styleId="WW8Num4">
    <w:name w:val="WW8Num4"/>
    <w:basedOn w:val="Nessunelenco"/>
    <w:rsid w:val="001E2FF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FADDA Mauro</cp:lastModifiedBy>
  <cp:revision>95</cp:revision>
  <cp:lastPrinted>2022-11-15T10:55:00Z</cp:lastPrinted>
  <dcterms:created xsi:type="dcterms:W3CDTF">2022-12-14T09:35:00Z</dcterms:created>
  <dcterms:modified xsi:type="dcterms:W3CDTF">2026-02-26T14:12:00Z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